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00" w:rsidRDefault="00B02CE5" w:rsidP="008F1470">
      <w:r>
        <w:rPr>
          <w:noProof/>
          <w:sz w:val="22"/>
          <w:szCs w:val="22"/>
        </w:rPr>
        <w:drawing>
          <wp:anchor distT="0" distB="0" distL="114300" distR="114300" simplePos="0" relativeHeight="251662336" behindDoc="0" locked="0" layoutInCell="1" allowOverlap="1">
            <wp:simplePos x="0" y="0"/>
            <wp:positionH relativeFrom="column">
              <wp:posOffset>5578475</wp:posOffset>
            </wp:positionH>
            <wp:positionV relativeFrom="paragraph">
              <wp:posOffset>28575</wp:posOffset>
            </wp:positionV>
            <wp:extent cx="670560" cy="732790"/>
            <wp:effectExtent l="19050" t="0" r="0" b="0"/>
            <wp:wrapSquare wrapText="bothSides"/>
            <wp:docPr id="6"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6" cstate="print"/>
                    <a:srcRect/>
                    <a:stretch>
                      <a:fillRect/>
                    </a:stretch>
                  </pic:blipFill>
                  <pic:spPr bwMode="auto">
                    <a:xfrm>
                      <a:off x="0" y="0"/>
                      <a:ext cx="670560" cy="732790"/>
                    </a:xfrm>
                    <a:prstGeom prst="rect">
                      <a:avLst/>
                    </a:prstGeom>
                    <a:noFill/>
                    <a:ln w="9525">
                      <a:noFill/>
                      <a:miter lim="800000"/>
                      <a:headEnd/>
                      <a:tailEnd/>
                    </a:ln>
                  </pic:spPr>
                </pic:pic>
              </a:graphicData>
            </a:graphic>
          </wp:anchor>
        </w:drawing>
      </w:r>
      <w:r w:rsidR="00960F1A">
        <w:rPr>
          <w:noProof/>
        </w:rPr>
        <w:drawing>
          <wp:anchor distT="0" distB="0" distL="114300" distR="114300" simplePos="0" relativeHeight="251664384" behindDoc="0" locked="0" layoutInCell="1" allowOverlap="1">
            <wp:simplePos x="0" y="0"/>
            <wp:positionH relativeFrom="column">
              <wp:posOffset>-750570</wp:posOffset>
            </wp:positionH>
            <wp:positionV relativeFrom="paragraph">
              <wp:posOffset>27305</wp:posOffset>
            </wp:positionV>
            <wp:extent cx="767715" cy="731520"/>
            <wp:effectExtent l="19050" t="0" r="0" b="0"/>
            <wp:wrapSquare wrapText="bothSides"/>
            <wp:docPr id="1"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7" cstate="print"/>
                    <a:srcRect/>
                    <a:stretch>
                      <a:fillRect/>
                    </a:stretch>
                  </pic:blipFill>
                  <pic:spPr bwMode="auto">
                    <a:xfrm>
                      <a:off x="0" y="0"/>
                      <a:ext cx="767715" cy="731520"/>
                    </a:xfrm>
                    <a:prstGeom prst="rect">
                      <a:avLst/>
                    </a:prstGeom>
                    <a:noFill/>
                    <a:ln w="9525">
                      <a:noFill/>
                      <a:miter lim="800000"/>
                      <a:headEnd/>
                      <a:tailEnd/>
                    </a:ln>
                  </pic:spPr>
                </pic:pic>
              </a:graphicData>
            </a:graphic>
          </wp:anchor>
        </w:drawing>
      </w:r>
      <w:r w:rsidR="00E4357C">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23.15pt;height:29.2pt" fillcolor="black">
            <v:shadow color="#868686"/>
            <v:textpath style="font-family:&quot;Arial Black&quot;;font-size:20pt" fitshape="t" trim="t" string="Cruise into January's Homework"/>
          </v:shape>
        </w:pict>
      </w:r>
    </w:p>
    <w:p w:rsidR="00143A00" w:rsidRDefault="00E4357C" w:rsidP="008F1470">
      <w:r w:rsidRPr="00E4357C">
        <w:rPr>
          <w:noProof/>
          <w:sz w:val="22"/>
          <w:szCs w:val="22"/>
          <w:lang w:eastAsia="zh-TW"/>
        </w:rPr>
        <w:pict>
          <v:shapetype id="_x0000_t202" coordsize="21600,21600" o:spt="202" path="m,l,21600r21600,l21600,xe">
            <v:stroke joinstyle="miter"/>
            <v:path gradientshapeok="t" o:connecttype="rect"/>
          </v:shapetype>
          <v:shape id="_x0000_s1028" type="#_x0000_t202" style="position:absolute;margin-left:115.55pt;margin-top:3.4pt;width:179.7pt;height:19.7pt;z-index:251666432;mso-width-relative:margin;mso-height-relative:margin">
            <v:textbox>
              <w:txbxContent>
                <w:p w:rsidR="007E7C8C" w:rsidRPr="00E8289F" w:rsidRDefault="007E7C8C">
                  <w:pPr>
                    <w:rPr>
                      <w:rFonts w:ascii="Berylium" w:hAnsi="Berylium"/>
                      <w:b/>
                    </w:rPr>
                  </w:pPr>
                  <w:r w:rsidRPr="00E8289F">
                    <w:rPr>
                      <w:rFonts w:ascii="Berylium" w:hAnsi="Berylium"/>
                      <w:b/>
                    </w:rPr>
                    <w:t>Name ______________________</w:t>
                  </w:r>
                </w:p>
              </w:txbxContent>
            </v:textbox>
          </v:shape>
        </w:pict>
      </w:r>
    </w:p>
    <w:p w:rsidR="00143A00" w:rsidRDefault="00143A00" w:rsidP="008F1470"/>
    <w:p w:rsidR="001F6555" w:rsidRPr="00960F1A" w:rsidRDefault="001F6555" w:rsidP="00143A00">
      <w:pPr>
        <w:jc w:val="center"/>
      </w:pPr>
      <w:r w:rsidRPr="00280514">
        <w:rPr>
          <w:sz w:val="22"/>
          <w:szCs w:val="22"/>
          <w:u w:val="single"/>
        </w:rPr>
        <w:t>Directions:</w:t>
      </w:r>
      <w:r w:rsidRPr="00280514">
        <w:rPr>
          <w:sz w:val="22"/>
          <w:szCs w:val="22"/>
        </w:rPr>
        <w:t xml:space="preserve"> There are 9 optional activities listed below</w:t>
      </w:r>
      <w:r w:rsidRPr="00280514">
        <w:rPr>
          <w:b/>
          <w:sz w:val="22"/>
          <w:szCs w:val="22"/>
        </w:rPr>
        <w:t>.</w:t>
      </w:r>
      <w:r w:rsidR="008F1470">
        <w:rPr>
          <w:b/>
          <w:sz w:val="22"/>
          <w:szCs w:val="22"/>
        </w:rPr>
        <w:t xml:space="preserve"> You must </w:t>
      </w:r>
      <w:r w:rsidR="00143A00">
        <w:rPr>
          <w:b/>
          <w:sz w:val="22"/>
          <w:szCs w:val="22"/>
        </w:rPr>
        <w:t xml:space="preserve">complete all 4 math study links and the reading log as well as </w:t>
      </w:r>
      <w:r w:rsidR="008F1470">
        <w:rPr>
          <w:b/>
          <w:sz w:val="22"/>
          <w:szCs w:val="22"/>
        </w:rPr>
        <w:t>choose 1 of the “7 Habits” activities AND 3 other activities to complete.  E</w:t>
      </w:r>
      <w:r w:rsidRPr="00280514">
        <w:rPr>
          <w:b/>
          <w:sz w:val="22"/>
          <w:szCs w:val="22"/>
        </w:rPr>
        <w:t>ach</w:t>
      </w:r>
      <w:r w:rsidR="008F1470">
        <w:rPr>
          <w:b/>
          <w:sz w:val="22"/>
          <w:szCs w:val="22"/>
        </w:rPr>
        <w:t xml:space="preserve"> activity must come</w:t>
      </w:r>
      <w:r w:rsidRPr="00280514">
        <w:rPr>
          <w:b/>
          <w:sz w:val="22"/>
          <w:szCs w:val="22"/>
        </w:rPr>
        <w:t xml:space="preserve"> from a different subject area</w:t>
      </w:r>
      <w:r w:rsidRPr="00280514">
        <w:rPr>
          <w:sz w:val="22"/>
          <w:szCs w:val="22"/>
        </w:rPr>
        <w:t xml:space="preserve">. </w:t>
      </w:r>
      <w:r w:rsidR="008F1470">
        <w:rPr>
          <w:sz w:val="22"/>
          <w:szCs w:val="22"/>
        </w:rPr>
        <w:t>When you fin</w:t>
      </w:r>
      <w:r w:rsidR="008F1470" w:rsidRPr="00960F1A">
        <w:rPr>
          <w:sz w:val="22"/>
          <w:szCs w:val="22"/>
        </w:rPr>
        <w:t>ish the activity in the square, have your parent sign that square.</w:t>
      </w:r>
    </w:p>
    <w:p w:rsidR="008F1470" w:rsidRPr="00960F1A" w:rsidRDefault="0059623C" w:rsidP="0059623C">
      <w:pPr>
        <w:tabs>
          <w:tab w:val="left" w:pos="4320"/>
        </w:tabs>
        <w:rPr>
          <w:b/>
          <w:sz w:val="22"/>
          <w:szCs w:val="22"/>
        </w:rPr>
      </w:pPr>
      <w:r>
        <w:rPr>
          <w:sz w:val="22"/>
          <w:szCs w:val="22"/>
        </w:rPr>
        <w:t xml:space="preserve">                                                     </w:t>
      </w:r>
      <w:r w:rsidR="008F1470" w:rsidRPr="00960F1A">
        <w:rPr>
          <w:sz w:val="22"/>
          <w:szCs w:val="22"/>
        </w:rPr>
        <w:t xml:space="preserve">This packet is due </w:t>
      </w:r>
      <w:r w:rsidR="00750E52">
        <w:rPr>
          <w:b/>
          <w:sz w:val="22"/>
          <w:szCs w:val="22"/>
        </w:rPr>
        <w:t>Fri</w:t>
      </w:r>
      <w:r w:rsidR="00B64BF8">
        <w:rPr>
          <w:b/>
          <w:sz w:val="22"/>
          <w:szCs w:val="22"/>
        </w:rPr>
        <w:t xml:space="preserve">day, </w:t>
      </w:r>
      <w:r w:rsidR="00143A00">
        <w:rPr>
          <w:b/>
          <w:sz w:val="22"/>
          <w:szCs w:val="22"/>
        </w:rPr>
        <w:t>January 13</w:t>
      </w:r>
      <w:r w:rsidR="00143A00" w:rsidRPr="00143A00">
        <w:rPr>
          <w:b/>
          <w:sz w:val="22"/>
          <w:szCs w:val="22"/>
          <w:vertAlign w:val="superscript"/>
        </w:rPr>
        <w:t>th</w:t>
      </w:r>
      <w:r w:rsidR="00143A00">
        <w:rPr>
          <w:b/>
          <w:sz w:val="22"/>
          <w:szCs w:val="22"/>
        </w:rPr>
        <w:t xml:space="preserve"> </w:t>
      </w:r>
    </w:p>
    <w:p w:rsidR="008F1470" w:rsidRPr="00960F1A" w:rsidRDefault="00B05C13" w:rsidP="008F1470">
      <w:pPr>
        <w:tabs>
          <w:tab w:val="left" w:pos="4320"/>
        </w:tabs>
        <w:jc w:val="center"/>
        <w:rPr>
          <w:b/>
          <w:sz w:val="22"/>
          <w:szCs w:val="22"/>
        </w:rPr>
      </w:pPr>
      <w:r w:rsidRPr="00750E52">
        <w:rPr>
          <w:sz w:val="22"/>
          <w:szCs w:val="22"/>
        </w:rPr>
        <w:t xml:space="preserve">Spelling Test Week </w:t>
      </w:r>
      <w:r w:rsidR="00143A00">
        <w:rPr>
          <w:sz w:val="22"/>
          <w:szCs w:val="22"/>
        </w:rPr>
        <w:t>15</w:t>
      </w:r>
      <w:r w:rsidR="00B64BF8">
        <w:rPr>
          <w:sz w:val="22"/>
          <w:szCs w:val="22"/>
        </w:rPr>
        <w:t xml:space="preserve"> </w:t>
      </w:r>
      <w:r w:rsidR="008F1470" w:rsidRPr="00750E52">
        <w:rPr>
          <w:sz w:val="22"/>
          <w:szCs w:val="22"/>
        </w:rPr>
        <w:t>is</w:t>
      </w:r>
      <w:r w:rsidR="008F1470" w:rsidRPr="00750E52">
        <w:rPr>
          <w:b/>
          <w:sz w:val="22"/>
          <w:szCs w:val="22"/>
        </w:rPr>
        <w:t xml:space="preserve"> </w:t>
      </w:r>
      <w:r w:rsidR="00750E52" w:rsidRPr="00750E52">
        <w:rPr>
          <w:b/>
          <w:sz w:val="22"/>
          <w:szCs w:val="22"/>
        </w:rPr>
        <w:t>Friday,</w:t>
      </w:r>
      <w:r w:rsidR="00750E52">
        <w:rPr>
          <w:sz w:val="22"/>
          <w:szCs w:val="22"/>
        </w:rPr>
        <w:t xml:space="preserve"> </w:t>
      </w:r>
      <w:r w:rsidR="00143A00">
        <w:rPr>
          <w:b/>
          <w:sz w:val="22"/>
          <w:szCs w:val="22"/>
        </w:rPr>
        <w:t>January 13</w:t>
      </w:r>
      <w:r w:rsidR="00143A00" w:rsidRPr="00143A00">
        <w:rPr>
          <w:b/>
          <w:sz w:val="22"/>
          <w:szCs w:val="22"/>
          <w:vertAlign w:val="superscript"/>
        </w:rPr>
        <w:t>th</w:t>
      </w:r>
      <w:r w:rsidR="00143A00">
        <w:rPr>
          <w:b/>
          <w:sz w:val="22"/>
          <w:szCs w:val="22"/>
        </w:rPr>
        <w:t xml:space="preserve"> </w:t>
      </w:r>
      <w:r w:rsidR="000212AC">
        <w:rPr>
          <w:b/>
          <w:sz w:val="22"/>
          <w:szCs w:val="22"/>
        </w:rPr>
        <w:t xml:space="preserve"> </w:t>
      </w:r>
    </w:p>
    <w:tbl>
      <w:tblPr>
        <w:tblpPr w:leftFromText="180" w:rightFromText="180" w:vertAnchor="text" w:horzAnchor="margin" w:tblpX="-756" w:tblpY="128"/>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9"/>
        <w:gridCol w:w="3679"/>
        <w:gridCol w:w="3600"/>
      </w:tblGrid>
      <w:tr w:rsidR="001F6555" w:rsidRPr="00960F1A" w:rsidTr="009F1D76">
        <w:trPr>
          <w:trHeight w:val="2780"/>
        </w:trPr>
        <w:tc>
          <w:tcPr>
            <w:tcW w:w="3359" w:type="dxa"/>
          </w:tcPr>
          <w:p w:rsidR="001F6555" w:rsidRDefault="00436D6A" w:rsidP="0036435E">
            <w:pPr>
              <w:jc w:val="center"/>
              <w:rPr>
                <w:rFonts w:ascii="Broadway" w:hAnsi="Broadway"/>
                <w:sz w:val="28"/>
                <w:szCs w:val="28"/>
              </w:rPr>
            </w:pPr>
            <w:r>
              <w:rPr>
                <w:rFonts w:ascii="Broadway" w:hAnsi="Broadway"/>
                <w:sz w:val="28"/>
                <w:szCs w:val="28"/>
              </w:rPr>
              <w:t>Language</w:t>
            </w:r>
          </w:p>
          <w:p w:rsidR="00436D6A" w:rsidRPr="005B6C61" w:rsidRDefault="00436D6A" w:rsidP="0036435E">
            <w:pPr>
              <w:jc w:val="center"/>
              <w:rPr>
                <w:rFonts w:cs="Arial"/>
                <w:sz w:val="20"/>
                <w:szCs w:val="20"/>
              </w:rPr>
            </w:pPr>
          </w:p>
          <w:p w:rsidR="00436D6A" w:rsidRPr="00AA2813" w:rsidRDefault="00143A00" w:rsidP="0036435E">
            <w:pPr>
              <w:jc w:val="center"/>
              <w:rPr>
                <w:rFonts w:asciiTheme="majorHAnsi" w:hAnsiTheme="majorHAnsi"/>
              </w:rPr>
            </w:pPr>
            <w:r w:rsidRPr="000F2F77">
              <w:rPr>
                <w:rFonts w:cs="Arial"/>
              </w:rPr>
              <w:t>Write a song using the following words correctly:  water, ecosystem, land, organisms, earth, waterways, and species. (You can use other words in your song as well.)</w:t>
            </w:r>
            <w:r w:rsidRPr="004C5834">
              <w:rPr>
                <w:rFonts w:cs="Arial"/>
                <w:sz w:val="16"/>
                <w:szCs w:val="16"/>
              </w:rPr>
              <w:t xml:space="preserve">  </w:t>
            </w:r>
            <w:r w:rsidR="00436D6A">
              <w:rPr>
                <w:rFonts w:asciiTheme="majorHAnsi" w:hAnsiTheme="majorHAnsi"/>
                <w:sz w:val="20"/>
                <w:szCs w:val="20"/>
              </w:rPr>
              <w:t xml:space="preserve"> </w:t>
            </w:r>
          </w:p>
        </w:tc>
        <w:tc>
          <w:tcPr>
            <w:tcW w:w="3679" w:type="dxa"/>
          </w:tcPr>
          <w:p w:rsidR="001F6555" w:rsidRPr="00960F1A" w:rsidRDefault="001F6555" w:rsidP="0025525D">
            <w:pPr>
              <w:rPr>
                <w:rFonts w:ascii="Broadway" w:hAnsi="Broadway"/>
                <w:sz w:val="36"/>
                <w:szCs w:val="36"/>
              </w:rPr>
            </w:pPr>
            <w:r w:rsidRPr="00960F1A">
              <w:t xml:space="preserve">           </w:t>
            </w:r>
            <w:r w:rsidRPr="00960F1A">
              <w:rPr>
                <w:rFonts w:ascii="Broadway" w:hAnsi="Broadway"/>
                <w:sz w:val="36"/>
                <w:szCs w:val="36"/>
              </w:rPr>
              <w:t>Spelling</w:t>
            </w:r>
          </w:p>
          <w:p w:rsidR="00FA4323" w:rsidRDefault="00FA4323" w:rsidP="003D153A">
            <w:pPr>
              <w:jc w:val="center"/>
            </w:pPr>
          </w:p>
          <w:p w:rsidR="001F6555" w:rsidRPr="00AA2813" w:rsidRDefault="001F6555" w:rsidP="003D153A">
            <w:pPr>
              <w:jc w:val="center"/>
              <w:rPr>
                <w:rFonts w:asciiTheme="majorHAnsi" w:hAnsiTheme="majorHAnsi"/>
              </w:rPr>
            </w:pPr>
            <w:r w:rsidRPr="00AA2813">
              <w:rPr>
                <w:rFonts w:asciiTheme="majorHAnsi" w:hAnsiTheme="majorHAnsi"/>
              </w:rPr>
              <w:t>Choose 1 activity from the spelling contract.</w:t>
            </w:r>
          </w:p>
          <w:p w:rsidR="004C6F5E" w:rsidRPr="00960F1A" w:rsidRDefault="004C6F5E" w:rsidP="0025525D">
            <w:pPr>
              <w:rPr>
                <w:b/>
              </w:rPr>
            </w:pPr>
          </w:p>
          <w:p w:rsidR="001F6555" w:rsidRPr="00960F1A" w:rsidRDefault="001F6555" w:rsidP="0025525D"/>
        </w:tc>
        <w:tc>
          <w:tcPr>
            <w:tcW w:w="3600" w:type="dxa"/>
          </w:tcPr>
          <w:p w:rsidR="0059623C" w:rsidRDefault="001F6555" w:rsidP="0059623C">
            <w:pPr>
              <w:rPr>
                <w:rFonts w:ascii="Broadway" w:hAnsi="Broadway"/>
                <w:sz w:val="36"/>
                <w:szCs w:val="36"/>
              </w:rPr>
            </w:pPr>
            <w:r w:rsidRPr="00960F1A">
              <w:rPr>
                <w:rFonts w:ascii="Broadway" w:hAnsi="Broadway"/>
              </w:rPr>
              <w:t xml:space="preserve">             </w:t>
            </w:r>
            <w:r w:rsidRPr="00960F1A">
              <w:rPr>
                <w:rFonts w:ascii="Broadway" w:hAnsi="Broadway"/>
                <w:sz w:val="36"/>
                <w:szCs w:val="36"/>
              </w:rPr>
              <w:t>Writing</w:t>
            </w:r>
          </w:p>
          <w:p w:rsidR="003D153A" w:rsidRDefault="003D153A" w:rsidP="004E257D">
            <w:pPr>
              <w:jc w:val="center"/>
              <w:rPr>
                <w:rFonts w:asciiTheme="majorHAnsi" w:hAnsiTheme="majorHAnsi" w:cs="Arial"/>
                <w:sz w:val="16"/>
                <w:szCs w:val="16"/>
              </w:rPr>
            </w:pPr>
          </w:p>
          <w:p w:rsidR="00143A00" w:rsidRDefault="00143A00" w:rsidP="00143A00">
            <w:pPr>
              <w:autoSpaceDE w:val="0"/>
              <w:autoSpaceDN w:val="0"/>
              <w:adjustRightInd w:val="0"/>
              <w:jc w:val="center"/>
            </w:pPr>
            <w:r w:rsidRPr="004C5834">
              <w:t>Write a short explanation of</w:t>
            </w:r>
            <w:r>
              <w:t xml:space="preserve"> </w:t>
            </w:r>
            <w:r w:rsidRPr="004C5834">
              <w:t>what causes high and low</w:t>
            </w:r>
            <w:r>
              <w:t xml:space="preserve"> </w:t>
            </w:r>
            <w:r w:rsidRPr="004C5834">
              <w:t>tides. What would happen to the tides if Earth did not have a moon?</w:t>
            </w:r>
            <w:r>
              <w:t xml:space="preserve"> Use an illustration to help with your explanation.</w:t>
            </w:r>
          </w:p>
          <w:p w:rsidR="00143A00" w:rsidRPr="00AA2813" w:rsidRDefault="00143A00" w:rsidP="004E257D">
            <w:pPr>
              <w:jc w:val="center"/>
              <w:rPr>
                <w:rFonts w:asciiTheme="majorHAnsi" w:hAnsiTheme="majorHAnsi"/>
                <w:sz w:val="18"/>
                <w:szCs w:val="18"/>
              </w:rPr>
            </w:pPr>
          </w:p>
        </w:tc>
      </w:tr>
      <w:tr w:rsidR="001F6555" w:rsidRPr="00960F1A" w:rsidTr="004E257D">
        <w:trPr>
          <w:trHeight w:val="2410"/>
        </w:trPr>
        <w:tc>
          <w:tcPr>
            <w:tcW w:w="3359" w:type="dxa"/>
          </w:tcPr>
          <w:p w:rsidR="00CA775E" w:rsidRPr="00960F1A" w:rsidRDefault="0018506D" w:rsidP="007F713C">
            <w:pPr>
              <w:jc w:val="center"/>
              <w:rPr>
                <w:rFonts w:ascii="Broadway" w:hAnsi="Broadway"/>
                <w:sz w:val="36"/>
                <w:szCs w:val="36"/>
              </w:rPr>
            </w:pPr>
            <w:r w:rsidRPr="00960F1A">
              <w:rPr>
                <w:rFonts w:ascii="Broadway" w:hAnsi="Broadway"/>
                <w:sz w:val="36"/>
                <w:szCs w:val="36"/>
              </w:rPr>
              <w:t>The 7 Habits</w:t>
            </w:r>
          </w:p>
          <w:p w:rsidR="00143A00" w:rsidRDefault="00143A00" w:rsidP="00143A00">
            <w:pPr>
              <w:jc w:val="center"/>
            </w:pPr>
          </w:p>
          <w:p w:rsidR="00143A00" w:rsidRPr="00143A00" w:rsidRDefault="00143A00" w:rsidP="00143A00">
            <w:pPr>
              <w:jc w:val="center"/>
            </w:pPr>
            <w:r w:rsidRPr="00143A00">
              <w:t>Pick your two favorite Covey habits.  Tell why they are your favorite in an illustration or painting.</w:t>
            </w:r>
          </w:p>
          <w:p w:rsidR="001F6555" w:rsidRPr="00AA2813" w:rsidRDefault="001F6555" w:rsidP="00143A00">
            <w:pPr>
              <w:jc w:val="center"/>
              <w:rPr>
                <w:rFonts w:asciiTheme="majorHAnsi" w:hAnsiTheme="majorHAnsi"/>
                <w:sz w:val="20"/>
                <w:szCs w:val="20"/>
              </w:rPr>
            </w:pPr>
          </w:p>
        </w:tc>
        <w:tc>
          <w:tcPr>
            <w:tcW w:w="3679" w:type="dxa"/>
          </w:tcPr>
          <w:p w:rsidR="0001175D" w:rsidRPr="00DD5864" w:rsidRDefault="0001175D" w:rsidP="004E257D">
            <w:pPr>
              <w:jc w:val="center"/>
              <w:rPr>
                <w:b/>
              </w:rPr>
            </w:pPr>
            <w:r w:rsidRPr="00960F1A">
              <w:rPr>
                <w:rFonts w:ascii="Broadway" w:hAnsi="Broadway"/>
                <w:sz w:val="36"/>
                <w:szCs w:val="36"/>
              </w:rPr>
              <w:t>Reading</w:t>
            </w:r>
          </w:p>
          <w:p w:rsidR="00302013" w:rsidRDefault="00302013" w:rsidP="00302013">
            <w:pPr>
              <w:jc w:val="center"/>
            </w:pPr>
          </w:p>
          <w:p w:rsidR="00436D6A" w:rsidRPr="00436D6A" w:rsidRDefault="00143A00" w:rsidP="00436D6A">
            <w:pPr>
              <w:jc w:val="center"/>
              <w:rPr>
                <w:rFonts w:asciiTheme="majorHAnsi" w:hAnsiTheme="majorHAnsi"/>
                <w:sz w:val="20"/>
                <w:szCs w:val="20"/>
              </w:rPr>
            </w:pPr>
            <w:r w:rsidRPr="000F2F77">
              <w:rPr>
                <w:rFonts w:cs="Arial"/>
              </w:rPr>
              <w:t>Research Martin Luther King, Jr.  Create a small poster that sums up your research of him.  Why is he famous?  Why do we celebrate Martin Luther King, Jr. Day?</w:t>
            </w:r>
          </w:p>
        </w:tc>
        <w:tc>
          <w:tcPr>
            <w:tcW w:w="3600" w:type="dxa"/>
          </w:tcPr>
          <w:p w:rsidR="00DE1764" w:rsidRPr="00B50C8D" w:rsidRDefault="00DD5864" w:rsidP="007F713C">
            <w:pPr>
              <w:rPr>
                <w:rFonts w:ascii="Broadway" w:hAnsi="Broadway"/>
                <w:sz w:val="36"/>
                <w:szCs w:val="36"/>
              </w:rPr>
            </w:pPr>
            <w:r>
              <w:rPr>
                <w:rFonts w:ascii="Broadway" w:hAnsi="Broadway"/>
                <w:sz w:val="36"/>
                <w:szCs w:val="36"/>
              </w:rPr>
              <w:t xml:space="preserve">   </w:t>
            </w:r>
            <w:r w:rsidR="007B6D5E">
              <w:rPr>
                <w:rFonts w:ascii="Broadway" w:hAnsi="Broadway"/>
                <w:sz w:val="36"/>
                <w:szCs w:val="36"/>
              </w:rPr>
              <w:t>The 7 Habits</w:t>
            </w:r>
          </w:p>
          <w:p w:rsidR="00143A00" w:rsidRDefault="00143A00" w:rsidP="00DD5864">
            <w:pPr>
              <w:jc w:val="center"/>
            </w:pPr>
          </w:p>
          <w:p w:rsidR="007B6D5E" w:rsidRPr="00143A00" w:rsidRDefault="00143A00" w:rsidP="00DD5864">
            <w:pPr>
              <w:jc w:val="center"/>
              <w:rPr>
                <w:rFonts w:asciiTheme="majorHAnsi" w:hAnsiTheme="majorHAnsi"/>
              </w:rPr>
            </w:pPr>
            <w:r w:rsidRPr="00143A00">
              <w:t xml:space="preserve">Create your own food pyramid.  Pick your favorites and list them for each category (veggies, fruit, meats, dairy, </w:t>
            </w:r>
            <w:proofErr w:type="gramStart"/>
            <w:r w:rsidRPr="00143A00">
              <w:t>grains</w:t>
            </w:r>
            <w:proofErr w:type="gramEnd"/>
            <w:r w:rsidRPr="00143A00">
              <w:t>) in an interesting way.</w:t>
            </w:r>
          </w:p>
        </w:tc>
      </w:tr>
      <w:tr w:rsidR="001F6555" w:rsidRPr="00960F1A" w:rsidTr="004E257D">
        <w:trPr>
          <w:trHeight w:val="1971"/>
        </w:trPr>
        <w:tc>
          <w:tcPr>
            <w:tcW w:w="3359" w:type="dxa"/>
          </w:tcPr>
          <w:p w:rsidR="00AA2813" w:rsidRDefault="00143A00" w:rsidP="00AA2813">
            <w:pPr>
              <w:jc w:val="center"/>
              <w:rPr>
                <w:rFonts w:ascii="Broadway" w:hAnsi="Broadway"/>
                <w:sz w:val="36"/>
                <w:szCs w:val="36"/>
              </w:rPr>
            </w:pPr>
            <w:r>
              <w:rPr>
                <w:rFonts w:ascii="Broadway" w:hAnsi="Broadway"/>
                <w:sz w:val="36"/>
                <w:szCs w:val="36"/>
              </w:rPr>
              <w:t xml:space="preserve">Science </w:t>
            </w:r>
          </w:p>
          <w:p w:rsidR="00143A00" w:rsidRDefault="00143A00" w:rsidP="00143A00">
            <w:pPr>
              <w:autoSpaceDE w:val="0"/>
              <w:autoSpaceDN w:val="0"/>
              <w:adjustRightInd w:val="0"/>
              <w:jc w:val="center"/>
            </w:pPr>
          </w:p>
          <w:p w:rsidR="00143A00" w:rsidRDefault="00143A00" w:rsidP="00143A00">
            <w:pPr>
              <w:autoSpaceDE w:val="0"/>
              <w:autoSpaceDN w:val="0"/>
              <w:adjustRightInd w:val="0"/>
              <w:jc w:val="center"/>
              <w:rPr>
                <w:rFonts w:asciiTheme="majorHAnsi" w:hAnsiTheme="majorHAnsi"/>
              </w:rPr>
            </w:pPr>
            <w:r>
              <w:rPr>
                <w:rFonts w:asciiTheme="majorHAnsi" w:hAnsiTheme="majorHAnsi"/>
              </w:rPr>
              <w:t>Landforms &amp; Ocean Review Sheet ~</w:t>
            </w:r>
          </w:p>
          <w:p w:rsidR="004A2796" w:rsidRDefault="00143A00" w:rsidP="00143A00">
            <w:pPr>
              <w:autoSpaceDE w:val="0"/>
              <w:autoSpaceDN w:val="0"/>
              <w:adjustRightInd w:val="0"/>
              <w:jc w:val="center"/>
              <w:rPr>
                <w:rFonts w:asciiTheme="majorHAnsi" w:hAnsiTheme="majorHAnsi"/>
              </w:rPr>
            </w:pPr>
            <w:r>
              <w:rPr>
                <w:rFonts w:asciiTheme="majorHAnsi" w:hAnsiTheme="majorHAnsi"/>
              </w:rPr>
              <w:t>Complete and study with a parent.</w:t>
            </w:r>
          </w:p>
          <w:p w:rsidR="00143A00" w:rsidRPr="00AA2813" w:rsidRDefault="00143A00" w:rsidP="00143A00">
            <w:pPr>
              <w:autoSpaceDE w:val="0"/>
              <w:autoSpaceDN w:val="0"/>
              <w:adjustRightInd w:val="0"/>
              <w:jc w:val="center"/>
              <w:rPr>
                <w:rFonts w:asciiTheme="majorHAnsi" w:hAnsiTheme="majorHAnsi"/>
              </w:rPr>
            </w:pPr>
            <w:r>
              <w:rPr>
                <w:rFonts w:asciiTheme="majorHAnsi" w:hAnsiTheme="majorHAnsi"/>
              </w:rPr>
              <w:t>**Test: Thursday, Jan. 12</w:t>
            </w:r>
          </w:p>
        </w:tc>
        <w:tc>
          <w:tcPr>
            <w:tcW w:w="3679" w:type="dxa"/>
          </w:tcPr>
          <w:p w:rsidR="00143A00" w:rsidRDefault="00143A00" w:rsidP="00143A00">
            <w:pPr>
              <w:jc w:val="center"/>
              <w:rPr>
                <w:rFonts w:ascii="Broadway" w:hAnsi="Broadway"/>
                <w:sz w:val="36"/>
                <w:szCs w:val="36"/>
              </w:rPr>
            </w:pPr>
            <w:r>
              <w:rPr>
                <w:rFonts w:ascii="Broadway" w:hAnsi="Broadway"/>
                <w:sz w:val="36"/>
                <w:szCs w:val="36"/>
              </w:rPr>
              <w:t xml:space="preserve">Social Studies </w:t>
            </w:r>
          </w:p>
          <w:p w:rsidR="00143A00" w:rsidRDefault="00143A00" w:rsidP="00143A00">
            <w:pPr>
              <w:jc w:val="center"/>
              <w:rPr>
                <w:rFonts w:ascii="Broadway" w:hAnsi="Broadway"/>
                <w:sz w:val="36"/>
                <w:szCs w:val="36"/>
              </w:rPr>
            </w:pPr>
          </w:p>
          <w:p w:rsidR="00287640" w:rsidRDefault="00287640" w:rsidP="00143A00">
            <w:pPr>
              <w:jc w:val="center"/>
              <w:rPr>
                <w:rFonts w:asciiTheme="majorHAnsi" w:hAnsiTheme="majorHAnsi"/>
              </w:rPr>
            </w:pPr>
            <w:r>
              <w:rPr>
                <w:rFonts w:asciiTheme="majorHAnsi" w:hAnsiTheme="majorHAnsi"/>
              </w:rPr>
              <w:t>Martin Luther King~</w:t>
            </w:r>
          </w:p>
          <w:p w:rsidR="00436D6A" w:rsidRPr="000A4527" w:rsidRDefault="00287640" w:rsidP="00143A00">
            <w:pPr>
              <w:jc w:val="center"/>
              <w:rPr>
                <w:b/>
              </w:rPr>
            </w:pPr>
            <w:r>
              <w:rPr>
                <w:rFonts w:asciiTheme="majorHAnsi" w:hAnsiTheme="majorHAnsi"/>
              </w:rPr>
              <w:t>“Through the Years” Timeline</w:t>
            </w:r>
            <w:r w:rsidR="00143A00">
              <w:rPr>
                <w:rFonts w:asciiTheme="majorHAnsi" w:hAnsiTheme="majorHAnsi"/>
              </w:rPr>
              <w:t xml:space="preserve"> </w:t>
            </w:r>
          </w:p>
        </w:tc>
        <w:tc>
          <w:tcPr>
            <w:tcW w:w="3600" w:type="dxa"/>
          </w:tcPr>
          <w:p w:rsidR="001F6555" w:rsidRDefault="00143A00" w:rsidP="0015345C">
            <w:pPr>
              <w:jc w:val="center"/>
              <w:rPr>
                <w:rFonts w:ascii="Broadway" w:hAnsi="Broadway"/>
                <w:sz w:val="36"/>
                <w:szCs w:val="36"/>
              </w:rPr>
            </w:pPr>
            <w:r>
              <w:rPr>
                <w:rFonts w:ascii="Broadway" w:hAnsi="Broadway"/>
                <w:sz w:val="36"/>
                <w:szCs w:val="36"/>
              </w:rPr>
              <w:t xml:space="preserve">Bonus </w:t>
            </w:r>
            <w:r w:rsidR="004E257D" w:rsidRPr="00AA2813">
              <w:rPr>
                <w:rFonts w:ascii="Broadway" w:hAnsi="Broadway"/>
                <w:sz w:val="36"/>
                <w:szCs w:val="36"/>
              </w:rPr>
              <w:t>Math</w:t>
            </w:r>
          </w:p>
          <w:p w:rsidR="00143A00" w:rsidRDefault="00143A00" w:rsidP="00143A00">
            <w:pPr>
              <w:jc w:val="center"/>
              <w:rPr>
                <w:bCs/>
                <w:sz w:val="20"/>
                <w:szCs w:val="20"/>
              </w:rPr>
            </w:pPr>
          </w:p>
          <w:p w:rsidR="00143A00" w:rsidRPr="00143A00" w:rsidRDefault="00143A00" w:rsidP="00143A00">
            <w:pPr>
              <w:jc w:val="center"/>
              <w:rPr>
                <w:b/>
                <w:bCs/>
                <w:sz w:val="20"/>
                <w:szCs w:val="20"/>
              </w:rPr>
            </w:pPr>
            <w:r w:rsidRPr="00143A00">
              <w:rPr>
                <w:bCs/>
                <w:sz w:val="20"/>
                <w:szCs w:val="20"/>
              </w:rPr>
              <w:t xml:space="preserve">Some students hold a bake sale to raise money for their school library. They sold fudge and squares and cookies. One of each type of treat was put into 95 paper bags and the students were allowed to keep the left overs. If they started out with 110 cookies, 130 pieces of fudge and 116 squares, the students put the same number of each kind of treat in each </w:t>
            </w:r>
            <w:proofErr w:type="gramStart"/>
            <w:r w:rsidRPr="00143A00">
              <w:rPr>
                <w:bCs/>
                <w:sz w:val="20"/>
                <w:szCs w:val="20"/>
              </w:rPr>
              <w:t>bag(</w:t>
            </w:r>
            <w:proofErr w:type="spellStart"/>
            <w:proofErr w:type="gramEnd"/>
            <w:r w:rsidRPr="00143A00">
              <w:rPr>
                <w:bCs/>
                <w:sz w:val="20"/>
                <w:szCs w:val="20"/>
              </w:rPr>
              <w:t>eg</w:t>
            </w:r>
            <w:proofErr w:type="spellEnd"/>
            <w:r w:rsidRPr="00143A00">
              <w:rPr>
                <w:bCs/>
                <w:sz w:val="20"/>
                <w:szCs w:val="20"/>
              </w:rPr>
              <w:t>. 2cookies, 1 fudge, 1 square. How many of each treat did they keep?</w:t>
            </w:r>
          </w:p>
          <w:p w:rsidR="00143A00" w:rsidRPr="00AA2813" w:rsidRDefault="00143A00" w:rsidP="0015345C">
            <w:pPr>
              <w:jc w:val="center"/>
              <w:rPr>
                <w:rFonts w:ascii="Broadway" w:hAnsi="Broadway"/>
                <w:sz w:val="36"/>
                <w:szCs w:val="36"/>
              </w:rPr>
            </w:pPr>
          </w:p>
          <w:p w:rsidR="001F6555" w:rsidRPr="004E257D" w:rsidRDefault="001F6555" w:rsidP="00143A00">
            <w:pPr>
              <w:jc w:val="center"/>
              <w:rPr>
                <w:sz w:val="18"/>
                <w:szCs w:val="18"/>
              </w:rPr>
            </w:pPr>
          </w:p>
        </w:tc>
      </w:tr>
    </w:tbl>
    <w:p w:rsidR="00143A00" w:rsidRDefault="00143A00" w:rsidP="00280514">
      <w:pPr>
        <w:jc w:val="center"/>
        <w:rPr>
          <w:rFonts w:ascii="Broadway" w:hAnsi="Broadway"/>
          <w:sz w:val="28"/>
          <w:szCs w:val="28"/>
        </w:rPr>
      </w:pPr>
    </w:p>
    <w:p w:rsidR="001F6555" w:rsidRDefault="001F6555" w:rsidP="00280514">
      <w:pPr>
        <w:jc w:val="center"/>
        <w:rPr>
          <w:rFonts w:ascii="Broadway" w:hAnsi="Broadway"/>
          <w:sz w:val="28"/>
          <w:szCs w:val="28"/>
        </w:rPr>
      </w:pPr>
      <w:r w:rsidRPr="003B43BF">
        <w:rPr>
          <w:rFonts w:ascii="Broadway" w:hAnsi="Broadway"/>
          <w:sz w:val="28"/>
          <w:szCs w:val="28"/>
        </w:rPr>
        <w:t>Must complete:</w:t>
      </w:r>
    </w:p>
    <w:p w:rsidR="001F6555" w:rsidRDefault="001B3709" w:rsidP="00366004">
      <w:pPr>
        <w:ind w:left="-720"/>
        <w:jc w:val="center"/>
      </w:pPr>
      <w:r>
        <w:t xml:space="preserve">~ </w:t>
      </w:r>
      <w:r w:rsidR="00453804">
        <w:t>Read at least 30 minutes for 5</w:t>
      </w:r>
      <w:r w:rsidR="001F6555" w:rsidRPr="00280514">
        <w:t xml:space="preserve"> days t</w:t>
      </w:r>
      <w:r w:rsidR="00143A00">
        <w:t>his week and record them on the</w:t>
      </w:r>
      <w:r w:rsidR="001F6555" w:rsidRPr="00280514">
        <w:t xml:space="preserve"> chart </w:t>
      </w:r>
      <w:r w:rsidR="00143A00">
        <w:t xml:space="preserve">attached </w:t>
      </w:r>
      <w:r w:rsidR="001F6555" w:rsidRPr="00280514">
        <w:t>with parent signature.</w:t>
      </w:r>
    </w:p>
    <w:p w:rsidR="00143A00" w:rsidRPr="00280514" w:rsidRDefault="001B3709" w:rsidP="00366004">
      <w:pPr>
        <w:ind w:left="-720"/>
        <w:jc w:val="center"/>
      </w:pPr>
      <w:r>
        <w:t xml:space="preserve">~ </w:t>
      </w:r>
      <w:r w:rsidR="00143A00">
        <w:t>4 Math Study Links</w:t>
      </w:r>
    </w:p>
    <w:p w:rsidR="001F6555" w:rsidRDefault="001F6555" w:rsidP="00B44EDD">
      <w:pPr>
        <w:tabs>
          <w:tab w:val="left" w:pos="5355"/>
        </w:tabs>
        <w:jc w:val="center"/>
      </w:pPr>
    </w:p>
    <w:p w:rsidR="00143A00" w:rsidRDefault="00143A00" w:rsidP="00B44EDD">
      <w:pPr>
        <w:tabs>
          <w:tab w:val="left" w:pos="5355"/>
        </w:tabs>
        <w:jc w:val="center"/>
      </w:pPr>
    </w:p>
    <w:p w:rsidR="001F6555" w:rsidRDefault="001F6555" w:rsidP="007443CB">
      <w:pPr>
        <w:tabs>
          <w:tab w:val="left" w:pos="5355"/>
        </w:tabs>
      </w:pPr>
    </w:p>
    <w:p w:rsidR="001F6555" w:rsidRDefault="001F6555" w:rsidP="007443CB">
      <w:pPr>
        <w:tabs>
          <w:tab w:val="left" w:pos="5355"/>
        </w:tabs>
      </w:pPr>
    </w:p>
    <w:p w:rsidR="001F6555" w:rsidRDefault="001F6555" w:rsidP="007443CB">
      <w:pPr>
        <w:tabs>
          <w:tab w:val="left" w:pos="5355"/>
        </w:tabs>
      </w:pPr>
      <w:r>
        <w:t xml:space="preserve">              </w:t>
      </w:r>
      <w:r w:rsidR="00E4357C">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47.1pt;height:61.8pt" adj="7200" fillcolor="black">
            <v:shadow color="#868686"/>
            <v:textpath style="font-family:&quot;Broadway&quot;;v-text-kern:t" trim="t" fitpath="t" string="Spelling Contract"/>
          </v:shape>
        </w:pict>
      </w:r>
    </w:p>
    <w:p w:rsidR="001F6555" w:rsidRDefault="001F6555" w:rsidP="007443CB">
      <w:pPr>
        <w:tabs>
          <w:tab w:val="left" w:pos="5355"/>
        </w:tabs>
        <w:rPr>
          <w:sz w:val="44"/>
          <w:szCs w:val="44"/>
        </w:rPr>
      </w:pPr>
    </w:p>
    <w:p w:rsidR="001F6555" w:rsidRPr="007443CB" w:rsidRDefault="001F6555" w:rsidP="007443CB">
      <w:pPr>
        <w:tabs>
          <w:tab w:val="left" w:pos="5355"/>
        </w:tabs>
        <w:rPr>
          <w:sz w:val="44"/>
          <w:szCs w:val="44"/>
        </w:rPr>
      </w:pPr>
    </w:p>
    <w:p w:rsidR="001F6555" w:rsidRDefault="001F6555" w:rsidP="007443CB">
      <w:pPr>
        <w:numPr>
          <w:ilvl w:val="0"/>
          <w:numId w:val="2"/>
        </w:numPr>
        <w:tabs>
          <w:tab w:val="left" w:pos="5355"/>
        </w:tabs>
        <w:rPr>
          <w:sz w:val="44"/>
          <w:szCs w:val="44"/>
        </w:rPr>
      </w:pPr>
      <w:r>
        <w:rPr>
          <w:sz w:val="44"/>
          <w:szCs w:val="44"/>
        </w:rPr>
        <w:t xml:space="preserve"> Create groups to classify your spelling words and write the words in the correct set.</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Play a game or take a test on Spellingcity.com, record your score and have your parent sign the box on the homework menu. </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 Write a poem or a story using the patterned words.</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 Illustrate ten of your spelling words.</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sidRPr="007443CB">
        <w:rPr>
          <w:sz w:val="44"/>
          <w:szCs w:val="44"/>
        </w:rPr>
        <w:t xml:space="preserve">Create a “build-a-word” spelling pyramid with your pattern words. </w:t>
      </w:r>
    </w:p>
    <w:p w:rsidR="001F6555" w:rsidRDefault="001F6555" w:rsidP="007443CB">
      <w:pPr>
        <w:tabs>
          <w:tab w:val="left" w:pos="5355"/>
        </w:tabs>
        <w:ind w:left="720"/>
        <w:rPr>
          <w:sz w:val="44"/>
          <w:szCs w:val="44"/>
        </w:rPr>
      </w:pPr>
      <w:r>
        <w:rPr>
          <w:sz w:val="44"/>
          <w:szCs w:val="44"/>
        </w:rPr>
        <w:t xml:space="preserve">  </w:t>
      </w:r>
      <w:proofErr w:type="gramStart"/>
      <w:r>
        <w:rPr>
          <w:sz w:val="44"/>
          <w:szCs w:val="44"/>
        </w:rPr>
        <w:t>ex</w:t>
      </w:r>
      <w:proofErr w:type="gramEnd"/>
      <w:r>
        <w:rPr>
          <w:sz w:val="44"/>
          <w:szCs w:val="44"/>
        </w:rPr>
        <w:t>:      a</w:t>
      </w:r>
    </w:p>
    <w:p w:rsidR="001F6555" w:rsidRDefault="001F6555" w:rsidP="007443CB">
      <w:pPr>
        <w:tabs>
          <w:tab w:val="left" w:pos="5355"/>
        </w:tabs>
        <w:ind w:left="720"/>
        <w:rPr>
          <w:sz w:val="44"/>
          <w:szCs w:val="44"/>
        </w:rPr>
      </w:pPr>
      <w:r>
        <w:rPr>
          <w:sz w:val="44"/>
          <w:szCs w:val="44"/>
        </w:rPr>
        <w:t xml:space="preserve">             </w:t>
      </w:r>
      <w:proofErr w:type="gramStart"/>
      <w:r>
        <w:rPr>
          <w:sz w:val="44"/>
          <w:szCs w:val="44"/>
        </w:rPr>
        <w:t>al</w:t>
      </w:r>
      <w:proofErr w:type="gramEnd"/>
    </w:p>
    <w:p w:rsidR="001F6555" w:rsidRDefault="001F6555" w:rsidP="007443CB">
      <w:pPr>
        <w:tabs>
          <w:tab w:val="left" w:pos="5355"/>
        </w:tabs>
        <w:ind w:left="720"/>
        <w:rPr>
          <w:sz w:val="44"/>
          <w:szCs w:val="44"/>
        </w:rPr>
      </w:pPr>
      <w:r>
        <w:rPr>
          <w:sz w:val="44"/>
          <w:szCs w:val="44"/>
        </w:rPr>
        <w:t xml:space="preserve">             </w:t>
      </w:r>
      <w:proofErr w:type="spellStart"/>
      <w:proofErr w:type="gramStart"/>
      <w:r>
        <w:rPr>
          <w:sz w:val="44"/>
          <w:szCs w:val="44"/>
        </w:rPr>
        <w:t>alm</w:t>
      </w:r>
      <w:proofErr w:type="spellEnd"/>
      <w:proofErr w:type="gramEnd"/>
    </w:p>
    <w:p w:rsidR="001F6555" w:rsidRDefault="001F6555" w:rsidP="007443CB">
      <w:pPr>
        <w:tabs>
          <w:tab w:val="left" w:pos="5355"/>
        </w:tabs>
        <w:ind w:left="720"/>
        <w:rPr>
          <w:sz w:val="44"/>
          <w:szCs w:val="44"/>
        </w:rPr>
      </w:pPr>
      <w:r>
        <w:rPr>
          <w:sz w:val="44"/>
          <w:szCs w:val="44"/>
        </w:rPr>
        <w:t xml:space="preserve">             </w:t>
      </w:r>
      <w:proofErr w:type="spellStart"/>
      <w:proofErr w:type="gramStart"/>
      <w:r>
        <w:rPr>
          <w:sz w:val="44"/>
          <w:szCs w:val="44"/>
        </w:rPr>
        <w:t>almo</w:t>
      </w:r>
      <w:proofErr w:type="spellEnd"/>
      <w:proofErr w:type="gramEnd"/>
    </w:p>
    <w:p w:rsidR="00EA7719" w:rsidRDefault="00EA7719" w:rsidP="007443CB">
      <w:pPr>
        <w:tabs>
          <w:tab w:val="left" w:pos="5355"/>
        </w:tabs>
        <w:ind w:left="720"/>
        <w:rPr>
          <w:sz w:val="44"/>
          <w:szCs w:val="44"/>
        </w:rPr>
      </w:pPr>
      <w:r>
        <w:rPr>
          <w:sz w:val="44"/>
          <w:szCs w:val="44"/>
        </w:rPr>
        <w:t xml:space="preserve">             </w:t>
      </w:r>
      <w:proofErr w:type="spellStart"/>
      <w:proofErr w:type="gramStart"/>
      <w:r>
        <w:rPr>
          <w:sz w:val="44"/>
          <w:szCs w:val="44"/>
        </w:rPr>
        <w:t>almos</w:t>
      </w:r>
      <w:proofErr w:type="spellEnd"/>
      <w:proofErr w:type="gramEnd"/>
    </w:p>
    <w:p w:rsidR="00EA7719" w:rsidRDefault="00EA7719" w:rsidP="007443CB">
      <w:pPr>
        <w:tabs>
          <w:tab w:val="left" w:pos="5355"/>
        </w:tabs>
        <w:ind w:left="720"/>
        <w:rPr>
          <w:sz w:val="44"/>
          <w:szCs w:val="44"/>
        </w:rPr>
      </w:pPr>
      <w:r>
        <w:rPr>
          <w:sz w:val="44"/>
          <w:szCs w:val="44"/>
        </w:rPr>
        <w:t xml:space="preserve">             almost</w:t>
      </w:r>
    </w:p>
    <w:p w:rsidR="00C8302F" w:rsidRDefault="00C8302F" w:rsidP="007443CB">
      <w:pPr>
        <w:tabs>
          <w:tab w:val="left" w:pos="5355"/>
        </w:tabs>
        <w:ind w:left="720"/>
        <w:rPr>
          <w:sz w:val="44"/>
          <w:szCs w:val="44"/>
        </w:rPr>
      </w:pPr>
      <w:r>
        <w:rPr>
          <w:sz w:val="44"/>
          <w:szCs w:val="44"/>
        </w:rPr>
        <w:t xml:space="preserve">             </w:t>
      </w:r>
    </w:p>
    <w:p w:rsidR="00155D66" w:rsidRDefault="00155D66" w:rsidP="00EA7719">
      <w:pPr>
        <w:rPr>
          <w:sz w:val="44"/>
          <w:szCs w:val="44"/>
        </w:rPr>
      </w:pPr>
    </w:p>
    <w:sectPr w:rsidR="00155D66" w:rsidSect="005628F3">
      <w:pgSz w:w="12240" w:h="15840"/>
      <w:pgMar w:top="720" w:right="1260" w:bottom="900" w:left="1800" w:header="720" w:footer="720" w:gutter="0"/>
      <w:pgBorders w:offsetFrom="page">
        <w:top w:val="starsBlack" w:sz="8" w:space="24" w:color="auto"/>
        <w:left w:val="starsBlack" w:sz="8" w:space="24" w:color="auto"/>
        <w:bottom w:val="starsBlack" w:sz="8" w:space="24" w:color="auto"/>
        <w:right w:val="starsBlack" w:sz="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A00000AF" w:usb1="0000004A" w:usb2="00000000" w:usb3="00000000" w:csb0="00000193"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524B"/>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13A7449"/>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14A28E5"/>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1A117FA"/>
    <w:multiLevelType w:val="hybridMultilevel"/>
    <w:tmpl w:val="FC503F1E"/>
    <w:lvl w:ilvl="0" w:tplc="F8022C0A">
      <w:start w:val="8"/>
      <w:numFmt w:val="bullet"/>
      <w:lvlText w:val=""/>
      <w:lvlJc w:val="left"/>
      <w:pPr>
        <w:tabs>
          <w:tab w:val="num" w:pos="3780"/>
        </w:tabs>
        <w:ind w:left="378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BCDE34A4">
      <w:start w:val="1"/>
      <w:numFmt w:val="bullet"/>
      <w:pStyle w:val="Bullet1"/>
      <w:lvlText w:val=""/>
      <w:lvlJc w:val="left"/>
      <w:pPr>
        <w:tabs>
          <w:tab w:val="num" w:pos="5220"/>
        </w:tabs>
        <w:ind w:left="5220" w:hanging="360"/>
      </w:pPr>
      <w:rPr>
        <w:rFonts w:ascii="Symbol" w:hAnsi="Symbol" w:hint="default"/>
        <w:color w:val="365372"/>
      </w:rPr>
    </w:lvl>
    <w:lvl w:ilvl="4" w:tplc="04090003">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4">
    <w:nsid w:val="642248B0"/>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oNotTrackMoves/>
  <w:defaultTabStop w:val="720"/>
  <w:characterSpacingControl w:val="doNotCompress"/>
  <w:compat/>
  <w:rsids>
    <w:rsidRoot w:val="000848DB"/>
    <w:rsid w:val="000044B1"/>
    <w:rsid w:val="0001175D"/>
    <w:rsid w:val="000212AC"/>
    <w:rsid w:val="00026362"/>
    <w:rsid w:val="000538BF"/>
    <w:rsid w:val="000848DB"/>
    <w:rsid w:val="0009304B"/>
    <w:rsid w:val="0009328E"/>
    <w:rsid w:val="000A4527"/>
    <w:rsid w:val="000A532E"/>
    <w:rsid w:val="000C68F6"/>
    <w:rsid w:val="000D0E73"/>
    <w:rsid w:val="000D7CA8"/>
    <w:rsid w:val="00117B53"/>
    <w:rsid w:val="00125A1F"/>
    <w:rsid w:val="00126995"/>
    <w:rsid w:val="001310E0"/>
    <w:rsid w:val="00143A00"/>
    <w:rsid w:val="0015306F"/>
    <w:rsid w:val="0015345C"/>
    <w:rsid w:val="00155D66"/>
    <w:rsid w:val="001602CC"/>
    <w:rsid w:val="001629CD"/>
    <w:rsid w:val="001654F4"/>
    <w:rsid w:val="00167AD2"/>
    <w:rsid w:val="0017055C"/>
    <w:rsid w:val="00173492"/>
    <w:rsid w:val="0017482D"/>
    <w:rsid w:val="00174B13"/>
    <w:rsid w:val="0018506D"/>
    <w:rsid w:val="001B3709"/>
    <w:rsid w:val="001B6535"/>
    <w:rsid w:val="001C17A8"/>
    <w:rsid w:val="001D079A"/>
    <w:rsid w:val="001D3206"/>
    <w:rsid w:val="001D38E2"/>
    <w:rsid w:val="001D5841"/>
    <w:rsid w:val="001E5EFA"/>
    <w:rsid w:val="001E6268"/>
    <w:rsid w:val="001F6555"/>
    <w:rsid w:val="00202CCC"/>
    <w:rsid w:val="00203BC6"/>
    <w:rsid w:val="00212CE3"/>
    <w:rsid w:val="00224D4E"/>
    <w:rsid w:val="00241E5E"/>
    <w:rsid w:val="00245877"/>
    <w:rsid w:val="0025071D"/>
    <w:rsid w:val="0025525D"/>
    <w:rsid w:val="00256C5F"/>
    <w:rsid w:val="002570B4"/>
    <w:rsid w:val="00267DAB"/>
    <w:rsid w:val="00280514"/>
    <w:rsid w:val="00287640"/>
    <w:rsid w:val="00293BE3"/>
    <w:rsid w:val="002D245C"/>
    <w:rsid w:val="002D4B38"/>
    <w:rsid w:val="00302013"/>
    <w:rsid w:val="00306EF9"/>
    <w:rsid w:val="0031744F"/>
    <w:rsid w:val="003378C8"/>
    <w:rsid w:val="00345A52"/>
    <w:rsid w:val="00345BB3"/>
    <w:rsid w:val="00350B36"/>
    <w:rsid w:val="0036435E"/>
    <w:rsid w:val="0036488D"/>
    <w:rsid w:val="00366004"/>
    <w:rsid w:val="00366A7F"/>
    <w:rsid w:val="00375AC0"/>
    <w:rsid w:val="00384312"/>
    <w:rsid w:val="003907A4"/>
    <w:rsid w:val="003972BA"/>
    <w:rsid w:val="003B43BF"/>
    <w:rsid w:val="003C155F"/>
    <w:rsid w:val="003D153A"/>
    <w:rsid w:val="003D36B4"/>
    <w:rsid w:val="003D3E13"/>
    <w:rsid w:val="003D7BC6"/>
    <w:rsid w:val="00406125"/>
    <w:rsid w:val="00407EAD"/>
    <w:rsid w:val="00415E79"/>
    <w:rsid w:val="00436D6A"/>
    <w:rsid w:val="00453804"/>
    <w:rsid w:val="00457DB3"/>
    <w:rsid w:val="004711F7"/>
    <w:rsid w:val="004871CE"/>
    <w:rsid w:val="0049361D"/>
    <w:rsid w:val="00493D8C"/>
    <w:rsid w:val="004A0EA7"/>
    <w:rsid w:val="004A2796"/>
    <w:rsid w:val="004A6752"/>
    <w:rsid w:val="004C1658"/>
    <w:rsid w:val="004C6F5E"/>
    <w:rsid w:val="004D1D8C"/>
    <w:rsid w:val="004E257D"/>
    <w:rsid w:val="004F0284"/>
    <w:rsid w:val="004F04EB"/>
    <w:rsid w:val="004F3447"/>
    <w:rsid w:val="00500ADF"/>
    <w:rsid w:val="00500B0A"/>
    <w:rsid w:val="00504C65"/>
    <w:rsid w:val="005072D6"/>
    <w:rsid w:val="00507C17"/>
    <w:rsid w:val="00511932"/>
    <w:rsid w:val="00515BC5"/>
    <w:rsid w:val="00531BA0"/>
    <w:rsid w:val="00537241"/>
    <w:rsid w:val="005443C5"/>
    <w:rsid w:val="0054611F"/>
    <w:rsid w:val="00555B9B"/>
    <w:rsid w:val="005628F3"/>
    <w:rsid w:val="00565050"/>
    <w:rsid w:val="0059623C"/>
    <w:rsid w:val="005B28B3"/>
    <w:rsid w:val="005B53B3"/>
    <w:rsid w:val="005B6C61"/>
    <w:rsid w:val="005D618E"/>
    <w:rsid w:val="005E3FE2"/>
    <w:rsid w:val="005E5DC2"/>
    <w:rsid w:val="006045EC"/>
    <w:rsid w:val="00626061"/>
    <w:rsid w:val="00657EEC"/>
    <w:rsid w:val="00667F7A"/>
    <w:rsid w:val="00675490"/>
    <w:rsid w:val="00675AAD"/>
    <w:rsid w:val="00691DFE"/>
    <w:rsid w:val="00695130"/>
    <w:rsid w:val="006B4B6F"/>
    <w:rsid w:val="007023F4"/>
    <w:rsid w:val="00732311"/>
    <w:rsid w:val="007443CB"/>
    <w:rsid w:val="007460A6"/>
    <w:rsid w:val="00750E52"/>
    <w:rsid w:val="0075780C"/>
    <w:rsid w:val="00776366"/>
    <w:rsid w:val="00794929"/>
    <w:rsid w:val="007A36C6"/>
    <w:rsid w:val="007A3EC0"/>
    <w:rsid w:val="007A598E"/>
    <w:rsid w:val="007A7490"/>
    <w:rsid w:val="007B6D5E"/>
    <w:rsid w:val="007C747D"/>
    <w:rsid w:val="007D217B"/>
    <w:rsid w:val="007D7FBB"/>
    <w:rsid w:val="007E4EFA"/>
    <w:rsid w:val="007E7C8C"/>
    <w:rsid w:val="007F1720"/>
    <w:rsid w:val="007F3350"/>
    <w:rsid w:val="007F713C"/>
    <w:rsid w:val="008044B4"/>
    <w:rsid w:val="00821CDC"/>
    <w:rsid w:val="00876FBF"/>
    <w:rsid w:val="00877ECB"/>
    <w:rsid w:val="008842C7"/>
    <w:rsid w:val="008C6C73"/>
    <w:rsid w:val="008E23C0"/>
    <w:rsid w:val="008F1470"/>
    <w:rsid w:val="0091669F"/>
    <w:rsid w:val="00920292"/>
    <w:rsid w:val="00934FF9"/>
    <w:rsid w:val="0094055B"/>
    <w:rsid w:val="0094325E"/>
    <w:rsid w:val="00956685"/>
    <w:rsid w:val="009608DD"/>
    <w:rsid w:val="00960F1A"/>
    <w:rsid w:val="00962690"/>
    <w:rsid w:val="00970F62"/>
    <w:rsid w:val="0099274E"/>
    <w:rsid w:val="009955D1"/>
    <w:rsid w:val="009B09CC"/>
    <w:rsid w:val="009C2EE5"/>
    <w:rsid w:val="009C32C1"/>
    <w:rsid w:val="009C3FB9"/>
    <w:rsid w:val="009D237B"/>
    <w:rsid w:val="009D272D"/>
    <w:rsid w:val="009E1FE4"/>
    <w:rsid w:val="009E3D45"/>
    <w:rsid w:val="009F1D76"/>
    <w:rsid w:val="009F6134"/>
    <w:rsid w:val="00A07703"/>
    <w:rsid w:val="00A12BA1"/>
    <w:rsid w:val="00A166F1"/>
    <w:rsid w:val="00A20BC9"/>
    <w:rsid w:val="00A23E60"/>
    <w:rsid w:val="00A25D0F"/>
    <w:rsid w:val="00A30371"/>
    <w:rsid w:val="00A331C2"/>
    <w:rsid w:val="00A432B5"/>
    <w:rsid w:val="00A44C43"/>
    <w:rsid w:val="00A51459"/>
    <w:rsid w:val="00A51592"/>
    <w:rsid w:val="00A64684"/>
    <w:rsid w:val="00A82FAC"/>
    <w:rsid w:val="00AA2813"/>
    <w:rsid w:val="00AC42CD"/>
    <w:rsid w:val="00AD5C18"/>
    <w:rsid w:val="00AF48E1"/>
    <w:rsid w:val="00B02CE5"/>
    <w:rsid w:val="00B05C13"/>
    <w:rsid w:val="00B14178"/>
    <w:rsid w:val="00B1419E"/>
    <w:rsid w:val="00B34A19"/>
    <w:rsid w:val="00B37D16"/>
    <w:rsid w:val="00B40177"/>
    <w:rsid w:val="00B44EDD"/>
    <w:rsid w:val="00B470D6"/>
    <w:rsid w:val="00B5068F"/>
    <w:rsid w:val="00B50C8D"/>
    <w:rsid w:val="00B52859"/>
    <w:rsid w:val="00B53100"/>
    <w:rsid w:val="00B535C6"/>
    <w:rsid w:val="00B64BF8"/>
    <w:rsid w:val="00B76BA4"/>
    <w:rsid w:val="00B869A4"/>
    <w:rsid w:val="00B97DBB"/>
    <w:rsid w:val="00BA60C1"/>
    <w:rsid w:val="00BB019E"/>
    <w:rsid w:val="00BB28B9"/>
    <w:rsid w:val="00BB3D02"/>
    <w:rsid w:val="00BE220B"/>
    <w:rsid w:val="00BE2AEF"/>
    <w:rsid w:val="00BE5699"/>
    <w:rsid w:val="00BF79D9"/>
    <w:rsid w:val="00C149DB"/>
    <w:rsid w:val="00C34B7A"/>
    <w:rsid w:val="00C37228"/>
    <w:rsid w:val="00C461D4"/>
    <w:rsid w:val="00C50A88"/>
    <w:rsid w:val="00C52105"/>
    <w:rsid w:val="00C63AEF"/>
    <w:rsid w:val="00C8073B"/>
    <w:rsid w:val="00C8302F"/>
    <w:rsid w:val="00C86E9E"/>
    <w:rsid w:val="00C9237F"/>
    <w:rsid w:val="00C952FC"/>
    <w:rsid w:val="00C9652B"/>
    <w:rsid w:val="00C966F8"/>
    <w:rsid w:val="00CA0F07"/>
    <w:rsid w:val="00CA775E"/>
    <w:rsid w:val="00CB06AC"/>
    <w:rsid w:val="00CB50F8"/>
    <w:rsid w:val="00CD25D0"/>
    <w:rsid w:val="00CD78DF"/>
    <w:rsid w:val="00CE58A5"/>
    <w:rsid w:val="00CF7900"/>
    <w:rsid w:val="00D024D1"/>
    <w:rsid w:val="00D17B80"/>
    <w:rsid w:val="00D22E1E"/>
    <w:rsid w:val="00D320B9"/>
    <w:rsid w:val="00D47C59"/>
    <w:rsid w:val="00D526FD"/>
    <w:rsid w:val="00D570F8"/>
    <w:rsid w:val="00D60BBE"/>
    <w:rsid w:val="00D61AF8"/>
    <w:rsid w:val="00D72598"/>
    <w:rsid w:val="00D74BF7"/>
    <w:rsid w:val="00D87D99"/>
    <w:rsid w:val="00DA7C7A"/>
    <w:rsid w:val="00DB6515"/>
    <w:rsid w:val="00DD38BB"/>
    <w:rsid w:val="00DD5864"/>
    <w:rsid w:val="00DD7BDD"/>
    <w:rsid w:val="00DE1764"/>
    <w:rsid w:val="00DF3F49"/>
    <w:rsid w:val="00DF4A2D"/>
    <w:rsid w:val="00E23D8D"/>
    <w:rsid w:val="00E27BDA"/>
    <w:rsid w:val="00E32949"/>
    <w:rsid w:val="00E41FBC"/>
    <w:rsid w:val="00E4357C"/>
    <w:rsid w:val="00E44A89"/>
    <w:rsid w:val="00E53915"/>
    <w:rsid w:val="00E7390A"/>
    <w:rsid w:val="00E82483"/>
    <w:rsid w:val="00E8289F"/>
    <w:rsid w:val="00EA7719"/>
    <w:rsid w:val="00EB1596"/>
    <w:rsid w:val="00EB7F09"/>
    <w:rsid w:val="00ED5EE2"/>
    <w:rsid w:val="00EF44D0"/>
    <w:rsid w:val="00EF4F5F"/>
    <w:rsid w:val="00F00ACB"/>
    <w:rsid w:val="00F0110E"/>
    <w:rsid w:val="00F16851"/>
    <w:rsid w:val="00F4275E"/>
    <w:rsid w:val="00F42A3A"/>
    <w:rsid w:val="00F556BF"/>
    <w:rsid w:val="00F67060"/>
    <w:rsid w:val="00F67BBD"/>
    <w:rsid w:val="00F71C01"/>
    <w:rsid w:val="00F940C7"/>
    <w:rsid w:val="00FA3CCB"/>
    <w:rsid w:val="00FA4323"/>
    <w:rsid w:val="00FA5C38"/>
    <w:rsid w:val="00FB6291"/>
    <w:rsid w:val="00FC1130"/>
    <w:rsid w:val="00FD392D"/>
    <w:rsid w:val="00FD67A3"/>
    <w:rsid w:val="00FE6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B1"/>
    <w:rPr>
      <w:sz w:val="24"/>
      <w:szCs w:val="24"/>
    </w:rPr>
  </w:style>
  <w:style w:type="paragraph" w:styleId="Heading2">
    <w:name w:val="heading 2"/>
    <w:basedOn w:val="Normal"/>
    <w:next w:val="Normal"/>
    <w:link w:val="Heading2Char"/>
    <w:qFormat/>
    <w:locked/>
    <w:rsid w:val="007B6D5E"/>
    <w:pPr>
      <w:keepNext/>
      <w:jc w:val="center"/>
      <w:outlineLvl w:val="1"/>
    </w:pPr>
    <w:rPr>
      <w:rFonts w:ascii="Comic Sans MS" w:hAnsi="Comic Sans MS"/>
      <w:sz w:val="32"/>
    </w:rPr>
  </w:style>
  <w:style w:type="paragraph" w:styleId="Heading3">
    <w:name w:val="heading 3"/>
    <w:basedOn w:val="Normal"/>
    <w:next w:val="Normal"/>
    <w:link w:val="Heading3Char"/>
    <w:qFormat/>
    <w:locked/>
    <w:rsid w:val="007B6D5E"/>
    <w:pPr>
      <w:keepNext/>
      <w:jc w:val="center"/>
      <w:outlineLvl w:val="2"/>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48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3C0"/>
    <w:rPr>
      <w:rFonts w:ascii="Tahoma" w:hAnsi="Tahoma" w:cs="Tahoma"/>
      <w:sz w:val="16"/>
      <w:szCs w:val="16"/>
    </w:rPr>
  </w:style>
  <w:style w:type="character" w:customStyle="1" w:styleId="BalloonTextChar">
    <w:name w:val="Balloon Text Char"/>
    <w:basedOn w:val="DefaultParagraphFont"/>
    <w:link w:val="BalloonText"/>
    <w:uiPriority w:val="99"/>
    <w:semiHidden/>
    <w:rsid w:val="008E23C0"/>
    <w:rPr>
      <w:rFonts w:ascii="Tahoma" w:hAnsi="Tahoma" w:cs="Tahoma"/>
      <w:sz w:val="16"/>
      <w:szCs w:val="16"/>
    </w:rPr>
  </w:style>
  <w:style w:type="character" w:customStyle="1" w:styleId="Heading2Char">
    <w:name w:val="Heading 2 Char"/>
    <w:basedOn w:val="DefaultParagraphFont"/>
    <w:link w:val="Heading2"/>
    <w:rsid w:val="007B6D5E"/>
    <w:rPr>
      <w:rFonts w:ascii="Comic Sans MS" w:hAnsi="Comic Sans MS"/>
      <w:sz w:val="32"/>
      <w:szCs w:val="24"/>
    </w:rPr>
  </w:style>
  <w:style w:type="character" w:customStyle="1" w:styleId="Heading3Char">
    <w:name w:val="Heading 3 Char"/>
    <w:basedOn w:val="DefaultParagraphFont"/>
    <w:link w:val="Heading3"/>
    <w:rsid w:val="007B6D5E"/>
    <w:rPr>
      <w:rFonts w:ascii="Comic Sans MS" w:hAnsi="Comic Sans MS"/>
      <w:sz w:val="24"/>
      <w:szCs w:val="24"/>
      <w:u w:val="single"/>
    </w:rPr>
  </w:style>
  <w:style w:type="character" w:styleId="Hyperlink">
    <w:name w:val="Hyperlink"/>
    <w:basedOn w:val="DefaultParagraphFont"/>
    <w:rsid w:val="004E257D"/>
    <w:rPr>
      <w:color w:val="0000FF"/>
      <w:u w:val="single"/>
    </w:rPr>
  </w:style>
  <w:style w:type="paragraph" w:styleId="HTMLPreformatted">
    <w:name w:val="HTML Preformatted"/>
    <w:basedOn w:val="Normal"/>
    <w:link w:val="HTMLPreformattedChar"/>
    <w:rsid w:val="000A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A4527"/>
    <w:rPr>
      <w:rFonts w:ascii="Courier New" w:hAnsi="Courier New" w:cs="Courier New"/>
      <w:sz w:val="20"/>
      <w:szCs w:val="20"/>
    </w:rPr>
  </w:style>
  <w:style w:type="paragraph" w:customStyle="1" w:styleId="Bullet1">
    <w:name w:val="Bullet_1"/>
    <w:rsid w:val="004C1658"/>
    <w:pPr>
      <w:numPr>
        <w:ilvl w:val="3"/>
        <w:numId w:val="5"/>
      </w:numPr>
      <w:tabs>
        <w:tab w:val="clear" w:pos="5220"/>
        <w:tab w:val="left" w:pos="360"/>
      </w:tabs>
      <w:ind w:left="360" w:right="-187"/>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AFB6-5CA6-4FB9-B6A4-96B9262E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tmedina</cp:lastModifiedBy>
  <cp:revision>2</cp:revision>
  <cp:lastPrinted>2011-10-05T19:26:00Z</cp:lastPrinted>
  <dcterms:created xsi:type="dcterms:W3CDTF">2012-01-16T17:40:00Z</dcterms:created>
  <dcterms:modified xsi:type="dcterms:W3CDTF">2012-01-16T17:40:00Z</dcterms:modified>
</cp:coreProperties>
</file>